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20" w:lineRule="exact"/>
        <w:jc w:val="center"/>
        <w:rPr>
          <w:rFonts w:hint="eastAsia" w:ascii="仿宋_GB2312" w:hAnsi="仿宋" w:eastAsia="仿宋_GB2312" w:cs="宋体"/>
          <w:kern w:val="0"/>
          <w:sz w:val="32"/>
          <w:szCs w:val="32"/>
        </w:rPr>
      </w:pPr>
    </w:p>
    <w:p>
      <w:pPr>
        <w:spacing w:line="500" w:lineRule="exact"/>
        <w:rPr>
          <w:rFonts w:hint="eastAsia" w:ascii="仿宋" w:hAnsi="仿宋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简体" w:hAnsi="宋体" w:eastAsia="方正小标宋简体"/>
          <w:bCs/>
          <w:sz w:val="44"/>
          <w:shd w:val="clear" w:color="auto" w:fill="FFFFFF"/>
          <w:lang w:val="en-US" w:eastAsia="zh-CN"/>
        </w:rPr>
      </w:pPr>
      <w:r>
        <w:rPr>
          <w:rFonts w:hint="eastAsia" w:ascii="方正小标宋简体" w:hAnsi="宋体" w:eastAsia="方正小标宋简体"/>
          <w:bCs/>
          <w:sz w:val="44"/>
          <w:shd w:val="clear" w:color="auto" w:fill="FFFFFF"/>
        </w:rPr>
        <w:t>关于发布202</w:t>
      </w:r>
      <w:r>
        <w:rPr>
          <w:rFonts w:hint="default" w:ascii="方正小标宋简体" w:hAnsi="宋体" w:eastAsia="方正小标宋简体"/>
          <w:bCs/>
          <w:sz w:val="44"/>
          <w:shd w:val="clear" w:color="auto" w:fill="FFFFFF"/>
          <w:lang w:val="en"/>
        </w:rPr>
        <w:t>5</w:t>
      </w:r>
      <w:r>
        <w:rPr>
          <w:rFonts w:hint="eastAsia" w:ascii="方正小标宋简体" w:hAnsi="宋体" w:eastAsia="方正小标宋简体"/>
          <w:bCs/>
          <w:sz w:val="44"/>
          <w:shd w:val="clear" w:color="auto" w:fill="FFFFFF"/>
        </w:rPr>
        <w:t>年</w:t>
      </w:r>
      <w:r>
        <w:rPr>
          <w:rFonts w:hint="eastAsia" w:ascii="方正小标宋简体" w:hAnsi="宋体" w:eastAsia="方正小标宋简体"/>
          <w:bCs/>
          <w:sz w:val="44"/>
          <w:shd w:val="clear" w:color="auto" w:fill="FFFFFF"/>
          <w:lang w:val="en-US" w:eastAsia="zh-CN"/>
        </w:rPr>
        <w:t>第二季度建设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简体" w:hAnsi="宋体" w:eastAsia="方正小标宋简体"/>
          <w:bCs/>
          <w:sz w:val="44"/>
          <w:shd w:val="clear" w:color="auto" w:fill="FFFFFF"/>
        </w:rPr>
      </w:pPr>
      <w:r>
        <w:rPr>
          <w:rFonts w:hint="eastAsia" w:ascii="方正小标宋简体" w:hAnsi="宋体" w:eastAsia="方正小标宋简体"/>
          <w:bCs/>
          <w:sz w:val="44"/>
          <w:shd w:val="clear" w:color="auto" w:fill="FFFFFF"/>
          <w:lang w:val="en-US" w:eastAsia="zh-CN"/>
        </w:rPr>
        <w:t>工程价格信息</w:t>
      </w:r>
      <w:r>
        <w:rPr>
          <w:rFonts w:hint="eastAsia" w:ascii="方正小标宋简体" w:hAnsi="宋体" w:eastAsia="方正小标宋简体"/>
          <w:bCs/>
          <w:sz w:val="44"/>
          <w:shd w:val="clear" w:color="auto" w:fill="FFFFFF"/>
        </w:rPr>
        <w:t>的通知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240" w:lineRule="auto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240" w:lineRule="auto"/>
        <w:jc w:val="left"/>
        <w:textAlignment w:val="auto"/>
        <w:rPr>
          <w:rFonts w:ascii="仿宋_GB2312" w:hAnsi="仿宋_GB2312" w:eastAsia="仿宋_GB2312"/>
          <w:color w:val="000000"/>
          <w:sz w:val="32"/>
          <w:shd w:val="clear" w:color="auto" w:fill="FFFFFF"/>
        </w:rPr>
      </w:pP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  <w:lang w:val="en-US" w:eastAsia="zh-CN"/>
        </w:rPr>
        <w:t>各有关单位</w:t>
      </w:r>
      <w:r>
        <w:rPr>
          <w:rFonts w:ascii="仿宋_GB2312" w:hAnsi="仿宋_GB2312" w:eastAsia="仿宋_GB2312"/>
          <w:color w:val="000000"/>
          <w:sz w:val="32"/>
          <w:shd w:val="clear" w:color="auto" w:fill="FFFFFF"/>
        </w:rPr>
        <w:t>：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ascii="仿宋_GB2312" w:hAnsi="仿宋_GB2312" w:eastAsia="仿宋_GB2312"/>
          <w:color w:val="000000"/>
          <w:sz w:val="32"/>
          <w:shd w:val="clear" w:color="auto" w:fill="FFFFFF"/>
        </w:rPr>
      </w:pPr>
      <w:r>
        <w:rPr>
          <w:rFonts w:ascii="仿宋_GB2312" w:hAnsi="仿宋_GB2312" w:eastAsia="仿宋_GB2312"/>
          <w:color w:val="000000"/>
          <w:sz w:val="32"/>
          <w:shd w:val="clear" w:color="auto" w:fill="FFFFFF"/>
        </w:rPr>
        <w:t>根据《吉林省建设工程造价管理办法》（吉林省人民政府令第222号）的有关规定，现发布20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</w:rPr>
        <w:t>2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  <w:lang w:val="en-US" w:eastAsia="zh-CN"/>
        </w:rPr>
        <w:t>5</w:t>
      </w:r>
      <w:r>
        <w:rPr>
          <w:rFonts w:ascii="仿宋_GB2312" w:hAnsi="仿宋_GB2312" w:eastAsia="仿宋_GB2312"/>
          <w:color w:val="000000"/>
          <w:sz w:val="32"/>
          <w:shd w:val="clear" w:color="auto" w:fill="FFFFFF"/>
        </w:rPr>
        <w:t>年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  <w:lang w:val="en-US" w:eastAsia="zh-CN"/>
        </w:rPr>
        <w:t>第二季度建设工程价格信息</w:t>
      </w:r>
      <w:r>
        <w:rPr>
          <w:rFonts w:ascii="仿宋_GB2312" w:hAnsi="仿宋_GB2312" w:eastAsia="仿宋_GB2312"/>
          <w:color w:val="000000"/>
          <w:sz w:val="32"/>
          <w:shd w:val="clear" w:color="auto" w:fill="FFFFFF"/>
        </w:rPr>
        <w:t>。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ascii="仿宋_GB2312" w:hAnsi="仿宋_GB2312" w:eastAsia="仿宋_GB2312"/>
          <w:color w:val="000000"/>
          <w:sz w:val="32"/>
          <w:shd w:val="clear" w:color="auto" w:fill="FFFFFF"/>
        </w:rPr>
      </w:pP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</w:rPr>
        <w:t>附件：202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  <w:lang w:val="en-US" w:eastAsia="zh-CN"/>
        </w:rPr>
        <w:t>5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</w:rPr>
        <w:t>年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  <w:lang w:val="en-US" w:eastAsia="zh-CN"/>
        </w:rPr>
        <w:t>第二季度建设工程价格信息</w:t>
      </w:r>
    </w:p>
    <w:p>
      <w:pPr>
        <w:shd w:val="solid" w:color="FFFFFF" w:fill="auto"/>
        <w:autoSpaceDN w:val="0"/>
        <w:spacing w:line="500" w:lineRule="exact"/>
        <w:rPr>
          <w:rFonts w:hint="eastAsia" w:ascii="仿宋_GB2312" w:hAnsi="仿宋_GB2312" w:eastAsia="仿宋_GB2312"/>
          <w:color w:val="000000"/>
          <w:sz w:val="32"/>
          <w:shd w:val="clear" w:color="auto" w:fill="FFFFFF"/>
        </w:rPr>
      </w:pPr>
    </w:p>
    <w:p>
      <w:pPr>
        <w:shd w:val="solid" w:color="FFFFFF" w:fill="auto"/>
        <w:autoSpaceDN w:val="0"/>
        <w:spacing w:line="500" w:lineRule="exact"/>
        <w:rPr>
          <w:rFonts w:hint="eastAsia" w:ascii="仿宋_GB2312" w:hAnsi="仿宋_GB2312" w:eastAsia="仿宋_GB2312"/>
          <w:color w:val="000000"/>
          <w:sz w:val="32"/>
          <w:shd w:val="clear" w:color="auto" w:fill="FFFFFF"/>
        </w:rPr>
      </w:pPr>
    </w:p>
    <w:p>
      <w:pPr>
        <w:shd w:val="solid" w:color="FFFFFF" w:fill="auto"/>
        <w:autoSpaceDN w:val="0"/>
        <w:spacing w:line="500" w:lineRule="exact"/>
        <w:rPr>
          <w:rFonts w:hint="eastAsia" w:ascii="仿宋_GB2312" w:hAnsi="仿宋_GB2312" w:eastAsia="仿宋_GB2312"/>
          <w:color w:val="000000"/>
          <w:sz w:val="32"/>
          <w:shd w:val="clear" w:color="auto" w:fill="FFFFFF"/>
        </w:rPr>
      </w:pPr>
    </w:p>
    <w:p>
      <w:pPr>
        <w:shd w:val="solid" w:color="FFFFFF" w:fill="auto"/>
        <w:autoSpaceDN w:val="0"/>
        <w:spacing w:line="500" w:lineRule="exact"/>
        <w:rPr>
          <w:rFonts w:hint="eastAsia" w:ascii="仿宋_GB2312" w:hAnsi="仿宋_GB2312" w:eastAsia="仿宋_GB2312"/>
          <w:color w:val="000000"/>
          <w:sz w:val="32"/>
          <w:shd w:val="clear" w:color="auto" w:fill="FFFFFF"/>
        </w:rPr>
      </w:pPr>
      <w:bookmarkStart w:id="0" w:name="_GoBack"/>
      <w:bookmarkEnd w:id="0"/>
    </w:p>
    <w:p>
      <w:pPr>
        <w:shd w:val="solid" w:color="FFFFFF" w:fill="auto"/>
        <w:autoSpaceDN w:val="0"/>
        <w:spacing w:line="500" w:lineRule="exact"/>
        <w:rPr>
          <w:rFonts w:hint="eastAsia" w:ascii="仿宋_GB2312" w:hAnsi="仿宋_GB2312" w:eastAsia="仿宋_GB2312"/>
          <w:color w:val="000000"/>
          <w:sz w:val="32"/>
          <w:shd w:val="clear" w:color="auto" w:fill="FFFFFF"/>
        </w:rPr>
      </w:pPr>
    </w:p>
    <w:p>
      <w:pPr>
        <w:shd w:val="solid" w:color="FFFFFF" w:fill="auto"/>
        <w:autoSpaceDN w:val="0"/>
        <w:spacing w:line="500" w:lineRule="exact"/>
        <w:rPr>
          <w:rFonts w:hint="eastAsia" w:ascii="仿宋_GB2312" w:hAnsi="仿宋_GB2312" w:eastAsia="仿宋_GB2312"/>
          <w:color w:val="000000"/>
          <w:sz w:val="32"/>
          <w:shd w:val="clear" w:color="auto" w:fill="FFFFFF"/>
        </w:rPr>
      </w:pPr>
    </w:p>
    <w:p>
      <w:pPr>
        <w:shd w:val="solid" w:color="FFFFFF" w:fill="auto"/>
        <w:autoSpaceDN w:val="0"/>
        <w:spacing w:line="500" w:lineRule="exact"/>
        <w:rPr>
          <w:rFonts w:hint="eastAsia" w:ascii="仿宋_GB2312" w:hAnsi="仿宋_GB2312" w:eastAsia="仿宋_GB2312"/>
          <w:color w:val="000000"/>
          <w:sz w:val="32"/>
          <w:shd w:val="clear" w:color="auto" w:fill="FFFFFF"/>
        </w:rPr>
      </w:pPr>
    </w:p>
    <w:p>
      <w:pPr>
        <w:shd w:val="solid" w:color="FFFFFF" w:fill="auto"/>
        <w:autoSpaceDN w:val="0"/>
        <w:spacing w:line="500" w:lineRule="exact"/>
        <w:rPr>
          <w:rFonts w:hint="eastAsia" w:ascii="仿宋_GB2312" w:hAnsi="仿宋_GB2312" w:eastAsia="仿宋_GB2312"/>
          <w:color w:val="000000"/>
          <w:sz w:val="32"/>
          <w:shd w:val="clear" w:color="auto" w:fill="FFFFFF"/>
          <w:lang w:eastAsia="zh-CN"/>
        </w:rPr>
      </w:pPr>
    </w:p>
    <w:p>
      <w:pPr>
        <w:shd w:val="solid" w:color="FFFFFF" w:fill="auto"/>
        <w:autoSpaceDN w:val="0"/>
        <w:spacing w:line="500" w:lineRule="exact"/>
        <w:ind w:right="480"/>
        <w:jc w:val="right"/>
        <w:rPr>
          <w:rFonts w:hint="eastAsia" w:ascii="仿宋_GB2312" w:hAnsi="仿宋_GB2312" w:eastAsia="仿宋_GB2312"/>
          <w:color w:val="000000"/>
          <w:sz w:val="32"/>
          <w:shd w:val="clear" w:color="auto" w:fill="FFFFFF"/>
        </w:rPr>
      </w:pPr>
      <w:r>
        <w:rPr>
          <w:rFonts w:ascii="仿宋_GB2312" w:hAnsi="仿宋_GB2312" w:eastAsia="仿宋_GB2312"/>
          <w:color w:val="000000"/>
          <w:sz w:val="32"/>
          <w:shd w:val="clear" w:color="auto" w:fill="FFFFFF"/>
        </w:rPr>
        <w:t>吉林省住房和城乡建设厅</w:t>
      </w:r>
    </w:p>
    <w:p>
      <w:pPr>
        <w:shd w:val="solid" w:color="FFFFFF" w:fill="auto"/>
        <w:autoSpaceDN w:val="0"/>
        <w:spacing w:line="500" w:lineRule="exact"/>
        <w:ind w:right="640" w:firstLine="5600" w:firstLineChars="1750"/>
        <w:rPr>
          <w:rFonts w:hint="eastAsia" w:ascii="仿宋_GB2312" w:hAnsi="仿宋_GB2312" w:eastAsia="仿宋_GB2312"/>
          <w:color w:val="000000"/>
          <w:sz w:val="32"/>
          <w:shd w:val="clear" w:color="auto" w:fill="FFFFFF"/>
        </w:rPr>
      </w:pPr>
      <w:r>
        <w:rPr>
          <w:rFonts w:ascii="仿宋_GB2312" w:hAnsi="仿宋_GB2312" w:eastAsia="仿宋_GB2312"/>
          <w:color w:val="000000"/>
          <w:sz w:val="32"/>
          <w:shd w:val="clear" w:color="auto" w:fill="FFFFFF"/>
        </w:rPr>
        <w:t>20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</w:rPr>
        <w:t>2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  <w:lang w:val="en-US" w:eastAsia="zh-CN"/>
        </w:rPr>
        <w:t>5</w:t>
      </w:r>
      <w:r>
        <w:rPr>
          <w:rFonts w:ascii="仿宋_GB2312" w:hAnsi="仿宋_GB2312" w:eastAsia="仿宋_GB2312"/>
          <w:color w:val="000000"/>
          <w:sz w:val="32"/>
          <w:shd w:val="clear" w:color="auto" w:fill="FFFFFF"/>
        </w:rPr>
        <w:t>年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  <w:lang w:val="en-US" w:eastAsia="zh-CN"/>
        </w:rPr>
        <w:t>7</w:t>
      </w:r>
      <w:r>
        <w:rPr>
          <w:rFonts w:ascii="仿宋_GB2312" w:hAnsi="仿宋_GB2312" w:eastAsia="仿宋_GB2312"/>
          <w:color w:val="000000"/>
          <w:sz w:val="32"/>
          <w:shd w:val="clear" w:color="auto" w:fill="FFFFFF"/>
        </w:rPr>
        <w:t>月</w:t>
      </w:r>
      <w:r>
        <w:rPr>
          <w:rFonts w:hint="eastAsia" w:ascii="仿宋_GB2312" w:hAnsi="仿宋_GB2312" w:eastAsia="仿宋_GB2312"/>
          <w:color w:val="000000"/>
          <w:sz w:val="32"/>
          <w:shd w:val="clear" w:color="auto" w:fill="FFFFFF"/>
          <w:lang w:val="en-US" w:eastAsia="zh-CN"/>
        </w:rPr>
        <w:t>18</w:t>
      </w:r>
      <w:r>
        <w:rPr>
          <w:rFonts w:ascii="仿宋_GB2312" w:hAnsi="仿宋_GB2312" w:eastAsia="仿宋_GB2312"/>
          <w:color w:val="000000"/>
          <w:sz w:val="32"/>
          <w:shd w:val="clear" w:color="auto" w:fill="FFFFFF"/>
        </w:rPr>
        <w:t>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531" w:bottom="1440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true"/>
  <w:bordersDoNotSurroundHeader w:val="true"/>
  <w:bordersDoNotSurroundFooter w:val="tru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5NTE5NzNjNDFjZGNhNTQ1ZThjMjBkM2I2YTQyMmEifQ=="/>
  </w:docVars>
  <w:rsids>
    <w:rsidRoot w:val="006F09C5"/>
    <w:rsid w:val="0004344B"/>
    <w:rsid w:val="0005236B"/>
    <w:rsid w:val="0006612E"/>
    <w:rsid w:val="00073FBD"/>
    <w:rsid w:val="0007720E"/>
    <w:rsid w:val="000C5E56"/>
    <w:rsid w:val="000C6656"/>
    <w:rsid w:val="00124F5B"/>
    <w:rsid w:val="00165A65"/>
    <w:rsid w:val="0021083B"/>
    <w:rsid w:val="00235996"/>
    <w:rsid w:val="00257D18"/>
    <w:rsid w:val="002702BF"/>
    <w:rsid w:val="002A29BA"/>
    <w:rsid w:val="002E47B0"/>
    <w:rsid w:val="00315554"/>
    <w:rsid w:val="00317020"/>
    <w:rsid w:val="00332797"/>
    <w:rsid w:val="003864FA"/>
    <w:rsid w:val="00391779"/>
    <w:rsid w:val="003B5341"/>
    <w:rsid w:val="004273DF"/>
    <w:rsid w:val="00444CF2"/>
    <w:rsid w:val="00445C6B"/>
    <w:rsid w:val="004A7DCD"/>
    <w:rsid w:val="00507655"/>
    <w:rsid w:val="00511D0F"/>
    <w:rsid w:val="00532F6E"/>
    <w:rsid w:val="00537D63"/>
    <w:rsid w:val="005A2539"/>
    <w:rsid w:val="005F49EC"/>
    <w:rsid w:val="006154C0"/>
    <w:rsid w:val="0062140E"/>
    <w:rsid w:val="00636908"/>
    <w:rsid w:val="0069474A"/>
    <w:rsid w:val="006F09C5"/>
    <w:rsid w:val="007208C4"/>
    <w:rsid w:val="00736D80"/>
    <w:rsid w:val="007668DE"/>
    <w:rsid w:val="007B5872"/>
    <w:rsid w:val="007B71D4"/>
    <w:rsid w:val="007E101D"/>
    <w:rsid w:val="007F6E6F"/>
    <w:rsid w:val="008154C0"/>
    <w:rsid w:val="00837BF3"/>
    <w:rsid w:val="00847C48"/>
    <w:rsid w:val="0085406D"/>
    <w:rsid w:val="00854E3D"/>
    <w:rsid w:val="00857AF5"/>
    <w:rsid w:val="008B32E8"/>
    <w:rsid w:val="008D64FA"/>
    <w:rsid w:val="00914AB0"/>
    <w:rsid w:val="00965CE4"/>
    <w:rsid w:val="00982EEC"/>
    <w:rsid w:val="009B25A3"/>
    <w:rsid w:val="009F4A7B"/>
    <w:rsid w:val="009F7123"/>
    <w:rsid w:val="00A441F4"/>
    <w:rsid w:val="00AA6654"/>
    <w:rsid w:val="00AC77D8"/>
    <w:rsid w:val="00AE146B"/>
    <w:rsid w:val="00B1578C"/>
    <w:rsid w:val="00B66480"/>
    <w:rsid w:val="00BA302E"/>
    <w:rsid w:val="00BA7820"/>
    <w:rsid w:val="00BD3229"/>
    <w:rsid w:val="00BD7158"/>
    <w:rsid w:val="00C56F5F"/>
    <w:rsid w:val="00C60A8A"/>
    <w:rsid w:val="00C871A1"/>
    <w:rsid w:val="00CB7C02"/>
    <w:rsid w:val="00D62C59"/>
    <w:rsid w:val="00DE2B63"/>
    <w:rsid w:val="00E35A7D"/>
    <w:rsid w:val="00E61398"/>
    <w:rsid w:val="00E8608A"/>
    <w:rsid w:val="00E90678"/>
    <w:rsid w:val="00EB2CA3"/>
    <w:rsid w:val="00ED6AD1"/>
    <w:rsid w:val="00EF0E54"/>
    <w:rsid w:val="00F25770"/>
    <w:rsid w:val="00F340BE"/>
    <w:rsid w:val="00F60760"/>
    <w:rsid w:val="00F72C9E"/>
    <w:rsid w:val="00F83F34"/>
    <w:rsid w:val="00F9241B"/>
    <w:rsid w:val="00F92EAE"/>
    <w:rsid w:val="00FB09EF"/>
    <w:rsid w:val="00FC644A"/>
    <w:rsid w:val="116F2DF0"/>
    <w:rsid w:val="15C138E9"/>
    <w:rsid w:val="22CA452B"/>
    <w:rsid w:val="249969AD"/>
    <w:rsid w:val="396EEB79"/>
    <w:rsid w:val="4B305966"/>
    <w:rsid w:val="4E79F970"/>
    <w:rsid w:val="517B6CE1"/>
    <w:rsid w:val="610B7F7E"/>
    <w:rsid w:val="634F4E8F"/>
    <w:rsid w:val="67670A84"/>
    <w:rsid w:val="6BFF879C"/>
    <w:rsid w:val="6E8E53CE"/>
    <w:rsid w:val="78BC016A"/>
    <w:rsid w:val="7DCDC311"/>
    <w:rsid w:val="7DD79CEA"/>
    <w:rsid w:val="7F8FA919"/>
    <w:rsid w:val="7FFB0926"/>
    <w:rsid w:val="87BF4492"/>
    <w:rsid w:val="9FDF3002"/>
    <w:rsid w:val="BBF35B2D"/>
    <w:rsid w:val="CF3F0CF7"/>
    <w:rsid w:val="EDAF4EA7"/>
    <w:rsid w:val="FFFFA8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1</Pages>
  <Words>39</Words>
  <Characters>227</Characters>
  <Lines>1</Lines>
  <Paragraphs>1</Paragraphs>
  <TotalTime>157</TotalTime>
  <ScaleCrop>false</ScaleCrop>
  <LinksUpToDate>false</LinksUpToDate>
  <CharactersWithSpaces>265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2021-03-13T11:18:00Z</dcterms:created>
  <dc:creator>Windows 用户</dc:creator>
  <cp:lastModifiedBy>zjt</cp:lastModifiedBy>
  <cp:lastPrinted>2025-04-12T00:39:00Z</cp:lastPrinted>
  <dcterms:modified xsi:type="dcterms:W3CDTF">2025-07-18T08:24:22Z</dcterms:modified>
  <dc:title>吉建造〔2017〕号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09611C37616E43ACBA9C1A988715D3C8_13</vt:lpwstr>
  </property>
</Properties>
</file>